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71" w:rsidRPr="00F84371" w:rsidRDefault="00F84371" w:rsidP="00F84371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371">
        <w:rPr>
          <w:rFonts w:ascii="Times New Roman" w:eastAsia="Calibri" w:hAnsi="Times New Roman" w:cs="Times New Roman"/>
          <w:b/>
          <w:sz w:val="24"/>
          <w:szCs w:val="24"/>
        </w:rPr>
        <w:t xml:space="preserve">ЛИЦЕНЗИОННЫЙ ДОГОВОР О ПЕРЕДАЧЕ ПРАВА </w:t>
      </w:r>
    </w:p>
    <w:p w:rsidR="00F84371" w:rsidRPr="00F84371" w:rsidRDefault="00F84371" w:rsidP="00F84371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371">
        <w:rPr>
          <w:rFonts w:ascii="Times New Roman" w:eastAsia="Calibri" w:hAnsi="Times New Roman" w:cs="Times New Roman"/>
          <w:b/>
          <w:sz w:val="24"/>
          <w:szCs w:val="24"/>
        </w:rPr>
        <w:t>НА ПУБЛИКАЦИЮ</w:t>
      </w:r>
    </w:p>
    <w:p w:rsidR="00F84371" w:rsidRPr="00F84371" w:rsidRDefault="00F84371" w:rsidP="00F84371">
      <w:pPr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371">
        <w:rPr>
          <w:rFonts w:ascii="Times New Roman" w:eastAsia="Calibri" w:hAnsi="Times New Roman" w:cs="Times New Roman"/>
          <w:b/>
          <w:sz w:val="24"/>
          <w:szCs w:val="24"/>
        </w:rPr>
        <w:t xml:space="preserve">(ИЗДАТЕЛЬСКИЙ ЛИЦЕНЗИОННЫЙ ДОГОВОР) </w:t>
      </w:r>
    </w:p>
    <w:p w:rsidR="00F84371" w:rsidRPr="00F84371" w:rsidRDefault="00F84371" w:rsidP="00F84371">
      <w:pPr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371">
        <w:rPr>
          <w:rFonts w:ascii="Times New Roman" w:eastAsia="Calibri" w:hAnsi="Times New Roman" w:cs="Times New Roman"/>
          <w:b/>
          <w:sz w:val="24"/>
          <w:szCs w:val="24"/>
        </w:rPr>
        <w:t>(сделать и прислать скан)</w:t>
      </w:r>
    </w:p>
    <w:p w:rsidR="00F84371" w:rsidRPr="00F84371" w:rsidRDefault="00F84371" w:rsidP="00F84371">
      <w:pPr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4371" w:rsidRPr="00F84371" w:rsidRDefault="00F84371" w:rsidP="00F84371">
      <w:pPr>
        <w:tabs>
          <w:tab w:val="left" w:leader="dot" w:pos="836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371" w:rsidRPr="00F84371" w:rsidRDefault="00F84371" w:rsidP="00F84371">
      <w:pPr>
        <w:tabs>
          <w:tab w:val="left" w:leader="dot" w:pos="836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71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авторы статьи:</w:t>
      </w:r>
    </w:p>
    <w:p w:rsidR="00F84371" w:rsidRPr="00F84371" w:rsidRDefault="00F84371" w:rsidP="00F84371">
      <w:pPr>
        <w:pBdr>
          <w:bottom w:val="single" w:sz="12" w:space="1" w:color="auto"/>
        </w:pBdr>
        <w:tabs>
          <w:tab w:val="left" w:leader="dot" w:pos="836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371" w:rsidRPr="00F84371" w:rsidRDefault="00F84371" w:rsidP="00F843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7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статьи)</w:t>
      </w:r>
    </w:p>
    <w:p w:rsidR="00F84371" w:rsidRPr="00F84371" w:rsidRDefault="00F84371" w:rsidP="00F84371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371" w:rsidRPr="00F84371" w:rsidRDefault="00F84371" w:rsidP="00F84371">
      <w:pPr>
        <w:tabs>
          <w:tab w:val="left" w:leader="dot" w:pos="83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7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авторов</w:t>
      </w:r>
    </w:p>
    <w:p w:rsidR="00F84371" w:rsidRPr="00F84371" w:rsidRDefault="00F84371" w:rsidP="00F8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371" w:rsidRPr="00F84371" w:rsidRDefault="00F84371" w:rsidP="00F8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предоставляем безвозмездную простую (неисключительную) лицензию на публикацию этой статьи в сборнике </w:t>
      </w:r>
      <w:r w:rsidRPr="00F84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«АКТУАЛЬНЫЕ ВОПРОСЫ ПРОФИЛАКТИЧЕСКОЙ МЕДИЦИНЫ, ОРГАНИЗАЦИИ ЗДРАВООХРАНЕНИЯ И ОБЕСПЕЧЕНИЯ САНИТАРНО-ЭПИДЕМИОЛОГИЧЕСКОГО БЛАГОПОЛУЧИЯ НАСЕЛЕНИЯ: ФАКТОРЫ, ТЕХНОЛОГИИ, ОЦЕНКА РИСКОВ. Выпуск 5», </w:t>
      </w:r>
      <w:r w:rsidRPr="00F8437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использование ее в электронных версиях изданий.</w:t>
      </w:r>
    </w:p>
    <w:p w:rsidR="00F84371" w:rsidRPr="00F84371" w:rsidRDefault="00F84371" w:rsidP="00F84371">
      <w:pPr>
        <w:tabs>
          <w:tab w:val="left" w:leader="dot" w:pos="8364"/>
        </w:tabs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371" w:rsidRPr="00F84371" w:rsidRDefault="00F84371" w:rsidP="00F84371">
      <w:pPr>
        <w:tabs>
          <w:tab w:val="left" w:leader="dot" w:pos="8364"/>
        </w:tabs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7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подтверждаем, что данная публикация не нарушает интеллектуальных прав других лиц или организаций, ранее нигде не публиковалась, и в настоящее время не передана в другие издания.</w:t>
      </w:r>
    </w:p>
    <w:tbl>
      <w:tblPr>
        <w:tblW w:w="47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4045"/>
        <w:gridCol w:w="2693"/>
        <w:gridCol w:w="1789"/>
      </w:tblGrid>
      <w:tr w:rsidR="00F84371" w:rsidRPr="00F84371" w:rsidTr="008A7B7B">
        <w:trPr>
          <w:trHeight w:val="543"/>
        </w:trPr>
        <w:tc>
          <w:tcPr>
            <w:tcW w:w="400" w:type="pct"/>
            <w:shd w:val="clear" w:color="auto" w:fill="auto"/>
            <w:vAlign w:val="center"/>
          </w:tcPr>
          <w:p w:rsidR="00F84371" w:rsidRPr="00F84371" w:rsidRDefault="00F84371" w:rsidP="00F84371">
            <w:pPr>
              <w:tabs>
                <w:tab w:val="left" w:leader="dot" w:pos="8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shd w:val="clear" w:color="auto" w:fill="auto"/>
            <w:vAlign w:val="center"/>
          </w:tcPr>
          <w:p w:rsidR="00F84371" w:rsidRPr="00F84371" w:rsidRDefault="00F84371" w:rsidP="00F84371">
            <w:pPr>
              <w:tabs>
                <w:tab w:val="left" w:leader="dot" w:pos="8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F84371" w:rsidRPr="00F84371" w:rsidRDefault="00F84371" w:rsidP="00F84371">
            <w:pPr>
              <w:tabs>
                <w:tab w:val="left" w:leader="dot" w:pos="8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F84371" w:rsidRPr="00F84371" w:rsidRDefault="00F84371" w:rsidP="00F84371">
            <w:pPr>
              <w:tabs>
                <w:tab w:val="left" w:leader="dot" w:pos="8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F84371" w:rsidRPr="00F84371" w:rsidTr="008A7B7B">
        <w:tc>
          <w:tcPr>
            <w:tcW w:w="400" w:type="pct"/>
            <w:shd w:val="clear" w:color="auto" w:fill="auto"/>
            <w:vAlign w:val="center"/>
          </w:tcPr>
          <w:p w:rsidR="00F84371" w:rsidRPr="00F84371" w:rsidRDefault="00F84371" w:rsidP="00F84371">
            <w:pPr>
              <w:tabs>
                <w:tab w:val="left" w:leader="dot" w:pos="8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pct"/>
            <w:shd w:val="clear" w:color="auto" w:fill="auto"/>
          </w:tcPr>
          <w:p w:rsidR="00F84371" w:rsidRPr="00F84371" w:rsidRDefault="00F84371" w:rsidP="00F84371">
            <w:pPr>
              <w:tabs>
                <w:tab w:val="left" w:leader="do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371" w:rsidRPr="00F84371" w:rsidRDefault="00F84371" w:rsidP="00F84371">
            <w:pPr>
              <w:tabs>
                <w:tab w:val="left" w:leader="do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pct"/>
            <w:shd w:val="clear" w:color="auto" w:fill="auto"/>
          </w:tcPr>
          <w:p w:rsidR="00F84371" w:rsidRPr="00F84371" w:rsidRDefault="00F84371" w:rsidP="00F84371">
            <w:pPr>
              <w:tabs>
                <w:tab w:val="left" w:leader="do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shd w:val="clear" w:color="auto" w:fill="auto"/>
          </w:tcPr>
          <w:p w:rsidR="00F84371" w:rsidRPr="00F84371" w:rsidRDefault="00F84371" w:rsidP="00F84371">
            <w:pPr>
              <w:tabs>
                <w:tab w:val="left" w:leader="do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371" w:rsidRPr="00F84371" w:rsidTr="008A7B7B">
        <w:tc>
          <w:tcPr>
            <w:tcW w:w="400" w:type="pct"/>
            <w:shd w:val="clear" w:color="auto" w:fill="auto"/>
            <w:vAlign w:val="center"/>
          </w:tcPr>
          <w:p w:rsidR="00F84371" w:rsidRPr="00F84371" w:rsidRDefault="00F84371" w:rsidP="00F84371">
            <w:pPr>
              <w:tabs>
                <w:tab w:val="left" w:leader="dot" w:pos="8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pct"/>
            <w:shd w:val="clear" w:color="auto" w:fill="auto"/>
          </w:tcPr>
          <w:p w:rsidR="00F84371" w:rsidRPr="00F84371" w:rsidRDefault="00F84371" w:rsidP="00F84371">
            <w:pPr>
              <w:tabs>
                <w:tab w:val="left" w:leader="do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371" w:rsidRPr="00F84371" w:rsidRDefault="00F84371" w:rsidP="00F84371">
            <w:pPr>
              <w:tabs>
                <w:tab w:val="left" w:leader="do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pct"/>
            <w:shd w:val="clear" w:color="auto" w:fill="auto"/>
          </w:tcPr>
          <w:p w:rsidR="00F84371" w:rsidRPr="00F84371" w:rsidRDefault="00F84371" w:rsidP="00F84371">
            <w:pPr>
              <w:tabs>
                <w:tab w:val="left" w:leader="do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shd w:val="clear" w:color="auto" w:fill="auto"/>
          </w:tcPr>
          <w:p w:rsidR="00F84371" w:rsidRPr="00F84371" w:rsidRDefault="00F84371" w:rsidP="00F84371">
            <w:pPr>
              <w:tabs>
                <w:tab w:val="left" w:leader="do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371" w:rsidRPr="00F84371" w:rsidTr="008A7B7B">
        <w:tc>
          <w:tcPr>
            <w:tcW w:w="400" w:type="pct"/>
            <w:shd w:val="clear" w:color="auto" w:fill="auto"/>
            <w:vAlign w:val="center"/>
          </w:tcPr>
          <w:p w:rsidR="00F84371" w:rsidRPr="00F84371" w:rsidRDefault="00F84371" w:rsidP="00F84371">
            <w:pPr>
              <w:tabs>
                <w:tab w:val="left" w:leader="dot" w:pos="83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2" w:type="pct"/>
            <w:shd w:val="clear" w:color="auto" w:fill="auto"/>
          </w:tcPr>
          <w:p w:rsidR="00F84371" w:rsidRPr="00F84371" w:rsidRDefault="00F84371" w:rsidP="00F84371">
            <w:pPr>
              <w:tabs>
                <w:tab w:val="left" w:leader="do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371" w:rsidRPr="00F84371" w:rsidRDefault="00F84371" w:rsidP="00F84371">
            <w:pPr>
              <w:tabs>
                <w:tab w:val="left" w:leader="do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pct"/>
            <w:shd w:val="clear" w:color="auto" w:fill="auto"/>
          </w:tcPr>
          <w:p w:rsidR="00F84371" w:rsidRPr="00F84371" w:rsidRDefault="00F84371" w:rsidP="00F84371">
            <w:pPr>
              <w:tabs>
                <w:tab w:val="left" w:leader="do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shd w:val="clear" w:color="auto" w:fill="auto"/>
          </w:tcPr>
          <w:p w:rsidR="00F84371" w:rsidRPr="00F84371" w:rsidRDefault="00F84371" w:rsidP="00F84371">
            <w:pPr>
              <w:tabs>
                <w:tab w:val="left" w:leader="do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4371" w:rsidRPr="00F84371" w:rsidRDefault="00F84371" w:rsidP="00F8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371" w:rsidRPr="00F84371" w:rsidRDefault="00F84371" w:rsidP="00F8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7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«______»________________20___ г.</w:t>
      </w:r>
    </w:p>
    <w:p w:rsidR="00D24B6F" w:rsidRDefault="00D24B6F">
      <w:bookmarkStart w:id="0" w:name="_GoBack"/>
      <w:bookmarkEnd w:id="0"/>
    </w:p>
    <w:sectPr w:rsidR="00D24B6F" w:rsidSect="000266FF">
      <w:headerReference w:type="default" r:id="rId5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017922"/>
      <w:docPartObj>
        <w:docPartGallery w:val="Page Numbers (Top of Page)"/>
        <w:docPartUnique/>
      </w:docPartObj>
    </w:sdtPr>
    <w:sdtEndPr/>
    <w:sdtContent>
      <w:p w:rsidR="000266FF" w:rsidRDefault="00F84371">
        <w:pPr>
          <w:pStyle w:val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266FF" w:rsidRDefault="00F84371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71"/>
    <w:rsid w:val="00D24B6F"/>
    <w:rsid w:val="00F8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F8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F84371"/>
  </w:style>
  <w:style w:type="paragraph" w:styleId="a3">
    <w:name w:val="header"/>
    <w:basedOn w:val="a"/>
    <w:link w:val="10"/>
    <w:uiPriority w:val="99"/>
    <w:semiHidden/>
    <w:unhideWhenUsed/>
    <w:rsid w:val="00F8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F84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F8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F84371"/>
  </w:style>
  <w:style w:type="paragraph" w:styleId="a3">
    <w:name w:val="header"/>
    <w:basedOn w:val="a"/>
    <w:link w:val="10"/>
    <w:uiPriority w:val="99"/>
    <w:semiHidden/>
    <w:unhideWhenUsed/>
    <w:rsid w:val="00F8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F8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MT</cp:lastModifiedBy>
  <cp:revision>1</cp:revision>
  <dcterms:created xsi:type="dcterms:W3CDTF">2025-01-17T07:17:00Z</dcterms:created>
  <dcterms:modified xsi:type="dcterms:W3CDTF">2025-01-17T07:18:00Z</dcterms:modified>
</cp:coreProperties>
</file>